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0D8CF042" w:rsidR="002A0D8D" w:rsidRPr="00DD7764" w:rsidRDefault="00070CEF" w:rsidP="001C3FBE">
            <w:pPr>
              <w:jc w:val="center"/>
            </w:pPr>
            <w:r>
              <w:t>Respiratory Therapy</w:t>
            </w:r>
            <w:r w:rsidR="00B62440">
              <w:t>, AAS</w:t>
            </w:r>
          </w:p>
        </w:tc>
        <w:tc>
          <w:tcPr>
            <w:tcW w:w="3357" w:type="dxa"/>
          </w:tcPr>
          <w:p w14:paraId="66219854" w14:textId="129F0160" w:rsidR="002A0D8D" w:rsidRPr="00DD7764" w:rsidRDefault="00070CEF" w:rsidP="001C3FBE">
            <w:pPr>
              <w:jc w:val="center"/>
            </w:pPr>
            <w:r>
              <w:t>William Mashburn</w:t>
            </w:r>
          </w:p>
        </w:tc>
        <w:tc>
          <w:tcPr>
            <w:tcW w:w="3357" w:type="dxa"/>
          </w:tcPr>
          <w:p w14:paraId="31DDC74D" w14:textId="7096C8AE" w:rsidR="002A0D8D" w:rsidRPr="00DD7764" w:rsidRDefault="000E3468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464693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45B30FA6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64693"/>
    <w:rsid w:val="004D41DA"/>
    <w:rsid w:val="006542A9"/>
    <w:rsid w:val="00654437"/>
    <w:rsid w:val="00721B08"/>
    <w:rsid w:val="00731E0A"/>
    <w:rsid w:val="00783929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ABA75-E924-4C47-8AA2-09AFB1577A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purl.org/dc/terms/"/>
    <ds:schemaRef ds:uri="http://schemas.microsoft.com/office/2006/documentManagement/types"/>
    <ds:schemaRef ds:uri="http://www.w3.org/XML/1998/namespace"/>
    <ds:schemaRef ds:uri="1818eb5e-8836-4636-849a-df6818bcc3e2"/>
    <ds:schemaRef ds:uri="60a3dac2-697c-4745-814d-2c9eb99d11e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3</cp:revision>
  <cp:lastPrinted>2020-02-07T23:37:00Z</cp:lastPrinted>
  <dcterms:created xsi:type="dcterms:W3CDTF">2020-09-28T18:18:00Z</dcterms:created>
  <dcterms:modified xsi:type="dcterms:W3CDTF">2021-01-28T23:57:00Z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