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8737" w14:textId="77777777" w:rsidR="00A92322" w:rsidRDefault="003A3A92">
      <w:pPr>
        <w:pStyle w:val="Heading1"/>
        <w:spacing w:before="160"/>
        <w:ind w:left="7086" w:right="858"/>
      </w:pPr>
      <w:r>
        <w:rPr>
          <w:noProof/>
        </w:rPr>
        <w:drawing>
          <wp:anchor distT="0" distB="0" distL="0" distR="0" simplePos="0" relativeHeight="251657216" behindDoc="0" locked="0" layoutInCell="1" allowOverlap="1" wp14:anchorId="78228752" wp14:editId="78228753">
            <wp:simplePos x="0" y="0"/>
            <wp:positionH relativeFrom="page">
              <wp:posOffset>973958</wp:posOffset>
            </wp:positionH>
            <wp:positionV relativeFrom="paragraph">
              <wp:posOffset>-4933</wp:posOffset>
            </wp:positionV>
            <wp:extent cx="3233673"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3673" cy="731520"/>
                    </a:xfrm>
                    <a:prstGeom prst="rect">
                      <a:avLst/>
                    </a:prstGeom>
                  </pic:spPr>
                </pic:pic>
              </a:graphicData>
            </a:graphic>
          </wp:anchor>
        </w:drawing>
      </w:r>
      <w:r>
        <w:t>Human Resources Post Office Box 1420 Lumberton, NC 28359</w:t>
      </w:r>
    </w:p>
    <w:p w14:paraId="78228738" w14:textId="77777777" w:rsidR="00A92322" w:rsidRDefault="003A3A92">
      <w:pPr>
        <w:spacing w:before="1"/>
        <w:ind w:right="1784"/>
        <w:jc w:val="right"/>
        <w:rPr>
          <w:rFonts w:ascii="Cambria"/>
          <w:b/>
          <w:sz w:val="24"/>
        </w:rPr>
      </w:pPr>
      <w:r>
        <w:rPr>
          <w:rFonts w:ascii="Cambria"/>
          <w:b/>
          <w:sz w:val="24"/>
        </w:rPr>
        <w:t>910.272.3537</w:t>
      </w:r>
    </w:p>
    <w:p w14:paraId="78228739" w14:textId="77777777" w:rsidR="00A92322" w:rsidRDefault="00A92322">
      <w:pPr>
        <w:pStyle w:val="BodyText"/>
        <w:spacing w:before="4"/>
        <w:rPr>
          <w:rFonts w:ascii="Cambria"/>
          <w:b/>
          <w:sz w:val="27"/>
        </w:rPr>
      </w:pPr>
    </w:p>
    <w:p w14:paraId="7822873A" w14:textId="77777777" w:rsidR="00A92322" w:rsidRDefault="003A3A92">
      <w:pPr>
        <w:tabs>
          <w:tab w:val="left" w:pos="10290"/>
        </w:tabs>
        <w:ind w:left="138"/>
        <w:rPr>
          <w:rFonts w:ascii="Cambria"/>
          <w:sz w:val="40"/>
        </w:rPr>
      </w:pPr>
      <w:bookmarkStart w:id="0" w:name="EMPLOYMENT_OPPORTUNITY"/>
      <w:bookmarkEnd w:id="0"/>
      <w:r>
        <w:rPr>
          <w:rFonts w:ascii="Cambria"/>
          <w:sz w:val="40"/>
          <w:u w:val="single" w:color="4F81BD"/>
        </w:rPr>
        <w:t>EMPLOYMENT</w:t>
      </w:r>
      <w:r>
        <w:rPr>
          <w:rFonts w:ascii="Cambria"/>
          <w:spacing w:val="-10"/>
          <w:sz w:val="40"/>
          <w:u w:val="single" w:color="4F81BD"/>
        </w:rPr>
        <w:t xml:space="preserve"> </w:t>
      </w:r>
      <w:r>
        <w:rPr>
          <w:rFonts w:ascii="Cambria"/>
          <w:sz w:val="40"/>
          <w:u w:val="single" w:color="4F81BD"/>
        </w:rPr>
        <w:t>OPPORTUNITY</w:t>
      </w:r>
      <w:r>
        <w:rPr>
          <w:rFonts w:ascii="Cambria"/>
          <w:sz w:val="40"/>
          <w:u w:val="single" w:color="4F81BD"/>
        </w:rPr>
        <w:tab/>
      </w:r>
    </w:p>
    <w:p w14:paraId="7822873B" w14:textId="77777777" w:rsidR="00A92322" w:rsidRDefault="00A92322">
      <w:pPr>
        <w:pStyle w:val="BodyText"/>
        <w:spacing w:before="4"/>
        <w:rPr>
          <w:rFonts w:ascii="Cambria"/>
          <w:sz w:val="24"/>
        </w:rPr>
      </w:pPr>
    </w:p>
    <w:p w14:paraId="7822873C" w14:textId="470CC89E" w:rsidR="00A92322" w:rsidRDefault="003A3A92">
      <w:pPr>
        <w:pStyle w:val="Heading1"/>
        <w:spacing w:before="100"/>
        <w:rPr>
          <w:b w:val="0"/>
        </w:rPr>
      </w:pPr>
      <w:bookmarkStart w:id="1" w:name="VACANCY:_     "/>
      <w:bookmarkEnd w:id="1"/>
      <w:r>
        <w:t>VACANCY</w:t>
      </w:r>
      <w:r>
        <w:rPr>
          <w:b w:val="0"/>
        </w:rPr>
        <w:t>:</w:t>
      </w:r>
      <w:r w:rsidR="00B059BE">
        <w:rPr>
          <w:b w:val="0"/>
        </w:rPr>
        <w:tab/>
        <w:t>PC Technician</w:t>
      </w:r>
    </w:p>
    <w:p w14:paraId="7822873D" w14:textId="77777777" w:rsidR="00A92322" w:rsidRDefault="00A92322">
      <w:pPr>
        <w:pStyle w:val="BodyText"/>
        <w:rPr>
          <w:rFonts w:ascii="Cambria"/>
        </w:rPr>
      </w:pPr>
    </w:p>
    <w:p w14:paraId="7822873E" w14:textId="77777777" w:rsidR="00A92322" w:rsidRDefault="003A3A92">
      <w:pPr>
        <w:ind w:left="138"/>
        <w:rPr>
          <w:rFonts w:ascii="Cambria"/>
          <w:b/>
          <w:sz w:val="24"/>
        </w:rPr>
      </w:pPr>
      <w:bookmarkStart w:id="2" w:name="REQUIREMENTS:"/>
      <w:bookmarkEnd w:id="2"/>
      <w:r>
        <w:rPr>
          <w:rFonts w:ascii="Cambria"/>
          <w:b/>
          <w:sz w:val="24"/>
        </w:rPr>
        <w:t>REQUIREMENTS:</w:t>
      </w:r>
    </w:p>
    <w:p w14:paraId="391F8E90" w14:textId="47576DF3" w:rsidR="002836A4" w:rsidRPr="002836A4" w:rsidRDefault="002836A4" w:rsidP="009D0103">
      <w:pPr>
        <w:spacing w:before="138"/>
        <w:ind w:left="720" w:firstLine="3"/>
      </w:pPr>
      <w:r w:rsidRPr="002836A4">
        <w:rPr>
          <w:b/>
        </w:rPr>
        <w:t>Minimum Qualifications:</w:t>
      </w:r>
      <w:r>
        <w:rPr>
          <w:b/>
        </w:rPr>
        <w:t xml:space="preserve"> </w:t>
      </w:r>
      <w:r w:rsidR="0025697F" w:rsidRPr="0025697F">
        <w:t>A</w:t>
      </w:r>
      <w:r w:rsidRPr="002836A4">
        <w:t xml:space="preserve">n </w:t>
      </w:r>
      <w:r w:rsidR="008B0739">
        <w:t>a</w:t>
      </w:r>
      <w:r w:rsidRPr="002836A4">
        <w:t xml:space="preserve">ssociate </w:t>
      </w:r>
      <w:r w:rsidR="008B0739">
        <w:t>d</w:t>
      </w:r>
      <w:r w:rsidRPr="002836A4">
        <w:t xml:space="preserve">egree in computer science or an information technology related field is recommended. </w:t>
      </w:r>
      <w:r w:rsidR="000B775B" w:rsidRPr="000B775B">
        <w:t>Relevant certifications (e.g. CompTIA A+) will be an advantage</w:t>
      </w:r>
      <w:r w:rsidR="000B775B">
        <w:t>.</w:t>
      </w:r>
    </w:p>
    <w:p w14:paraId="7F9D2032" w14:textId="0021EDF3" w:rsidR="002836A4" w:rsidRDefault="002836A4" w:rsidP="009D0103">
      <w:pPr>
        <w:spacing w:before="138"/>
        <w:ind w:left="720" w:firstLine="3"/>
      </w:pPr>
      <w:r w:rsidRPr="002836A4">
        <w:rPr>
          <w:b/>
        </w:rPr>
        <w:t>Preferred Qualifications:</w:t>
      </w:r>
      <w:r>
        <w:rPr>
          <w:b/>
        </w:rPr>
        <w:t xml:space="preserve"> </w:t>
      </w:r>
      <w:r w:rsidRPr="002836A4">
        <w:t xml:space="preserve">An </w:t>
      </w:r>
      <w:r w:rsidR="008B0739">
        <w:t>a</w:t>
      </w:r>
      <w:r w:rsidRPr="002836A4">
        <w:t xml:space="preserve">ssociate </w:t>
      </w:r>
      <w:r w:rsidR="008B0739">
        <w:t>d</w:t>
      </w:r>
      <w:r w:rsidRPr="002836A4">
        <w:t xml:space="preserve">egree in a </w:t>
      </w:r>
      <w:r w:rsidR="006A4F7F" w:rsidRPr="002836A4">
        <w:t>computer science</w:t>
      </w:r>
      <w:r w:rsidR="006A4F7F">
        <w:t xml:space="preserve"> </w:t>
      </w:r>
      <w:r w:rsidRPr="002836A4">
        <w:t xml:space="preserve">related field and a minimum </w:t>
      </w:r>
      <w:bookmarkStart w:id="3" w:name="_GoBack"/>
      <w:bookmarkEnd w:id="3"/>
      <w:r w:rsidRPr="002836A4">
        <w:t xml:space="preserve">of </w:t>
      </w:r>
      <w:r w:rsidR="00494355">
        <w:t>two</w:t>
      </w:r>
      <w:r w:rsidRPr="002836A4">
        <w:t xml:space="preserve"> (</w:t>
      </w:r>
      <w:r w:rsidR="00494355">
        <w:t>2</w:t>
      </w:r>
      <w:r w:rsidRPr="002836A4">
        <w:t>) years’ experience in an information technology field in a public or private setting</w:t>
      </w:r>
      <w:r>
        <w:t>.</w:t>
      </w:r>
    </w:p>
    <w:p w14:paraId="5B87E249" w14:textId="77777777" w:rsidR="0091024B" w:rsidRDefault="003A3A92" w:rsidP="0091024B">
      <w:pPr>
        <w:spacing w:before="138"/>
        <w:ind w:left="138"/>
        <w:rPr>
          <w:rFonts w:ascii="Symbol" w:hAnsi="Symbol"/>
        </w:rPr>
      </w:pPr>
      <w:r>
        <w:rPr>
          <w:rFonts w:ascii="Cambria"/>
          <w:b/>
          <w:sz w:val="24"/>
        </w:rPr>
        <w:t xml:space="preserve">DUTIES AND RESPONSIBILITIES: </w:t>
      </w:r>
      <w:r>
        <w:t>The incumbent will have the following duties &amp; responsibilities</w:t>
      </w:r>
      <w:r w:rsidR="0091024B">
        <w:t>:</w:t>
      </w:r>
    </w:p>
    <w:p w14:paraId="78228741" w14:textId="583B6985" w:rsidR="00A92322" w:rsidRPr="00CF21D0" w:rsidRDefault="007A39C2" w:rsidP="00CF21D0">
      <w:pPr>
        <w:pStyle w:val="ListParagraph"/>
        <w:numPr>
          <w:ilvl w:val="0"/>
          <w:numId w:val="2"/>
        </w:numPr>
        <w:spacing w:before="138"/>
      </w:pPr>
      <w:r>
        <w:rPr>
          <w:rFonts w:ascii="Provide technical support to al" w:hAnsi="Provide technical support to al"/>
        </w:rPr>
        <w:t xml:space="preserve">Able to work individually as well as part of a team </w:t>
      </w:r>
      <w:r w:rsidR="001379FB">
        <w:rPr>
          <w:rFonts w:ascii="Provide technical support to al" w:hAnsi="Provide technical support to al"/>
        </w:rPr>
        <w:t>on</w:t>
      </w:r>
      <w:r>
        <w:rPr>
          <w:rFonts w:ascii="Provide technical support to al" w:hAnsi="Provide technical support to al"/>
        </w:rPr>
        <w:t xml:space="preserve"> assigned tasks </w:t>
      </w:r>
      <w:r w:rsidR="001379FB">
        <w:rPr>
          <w:rFonts w:ascii="Provide technical support to al" w:hAnsi="Provide technical support to al"/>
        </w:rPr>
        <w:t>to ensure</w:t>
      </w:r>
      <w:r>
        <w:rPr>
          <w:rFonts w:ascii="Provide technical support to al" w:hAnsi="Provide technical support to al"/>
        </w:rPr>
        <w:t xml:space="preserve"> successful outcome</w:t>
      </w:r>
      <w:r w:rsidR="00E41D18">
        <w:rPr>
          <w:rFonts w:ascii="Provide technical support to al" w:hAnsi="Provide technical support to al"/>
        </w:rPr>
        <w:t>s</w:t>
      </w:r>
    </w:p>
    <w:p w14:paraId="2995A8BA" w14:textId="6A9A70B1" w:rsidR="00CF21D0" w:rsidRDefault="00987468" w:rsidP="0091024B">
      <w:pPr>
        <w:pStyle w:val="ListParagraph"/>
        <w:numPr>
          <w:ilvl w:val="0"/>
          <w:numId w:val="2"/>
        </w:numPr>
        <w:spacing w:before="138"/>
      </w:pPr>
      <w:r w:rsidRPr="00987468">
        <w:t xml:space="preserve">Perform troubleshooting and maintenance </w:t>
      </w:r>
      <w:r w:rsidR="003907F1">
        <w:t>procedures</w:t>
      </w:r>
    </w:p>
    <w:p w14:paraId="3F166B16" w14:textId="34DEC87C" w:rsidR="00987468" w:rsidRDefault="00987468" w:rsidP="002275B1">
      <w:pPr>
        <w:pStyle w:val="ListParagraph"/>
        <w:numPr>
          <w:ilvl w:val="0"/>
          <w:numId w:val="2"/>
        </w:numPr>
        <w:spacing w:before="138"/>
      </w:pPr>
      <w:r w:rsidRPr="00987468">
        <w:t xml:space="preserve">Provide </w:t>
      </w:r>
      <w:r w:rsidR="007C3DA2">
        <w:t>customer service and</w:t>
      </w:r>
      <w:r w:rsidRPr="00987468">
        <w:t xml:space="preserve"> </w:t>
      </w:r>
      <w:r w:rsidR="000D7DFE">
        <w:t xml:space="preserve">technical </w:t>
      </w:r>
      <w:r w:rsidRPr="00987468">
        <w:t>support</w:t>
      </w:r>
      <w:r w:rsidR="002275B1">
        <w:t xml:space="preserve"> </w:t>
      </w:r>
      <w:r w:rsidR="00161637">
        <w:t>for all departments</w:t>
      </w:r>
      <w:r w:rsidR="002275B1">
        <w:t xml:space="preserve"> </w:t>
      </w:r>
    </w:p>
    <w:p w14:paraId="0892B8B7" w14:textId="47C788CE" w:rsidR="00987468" w:rsidRDefault="00987468" w:rsidP="0091024B">
      <w:pPr>
        <w:pStyle w:val="ListParagraph"/>
        <w:numPr>
          <w:ilvl w:val="0"/>
          <w:numId w:val="2"/>
        </w:numPr>
        <w:spacing w:before="138"/>
      </w:pPr>
      <w:r w:rsidRPr="00987468">
        <w:t>Install, assemble, configure</w:t>
      </w:r>
      <w:r w:rsidR="001E3335">
        <w:t>,</w:t>
      </w:r>
      <w:r w:rsidRPr="00987468">
        <w:t xml:space="preserve"> and troubleshoot desktops, laptops</w:t>
      </w:r>
      <w:r w:rsidR="00514C77">
        <w:t>,</w:t>
      </w:r>
      <w:r w:rsidRPr="00987468">
        <w:t xml:space="preserve"> and related hardware</w:t>
      </w:r>
    </w:p>
    <w:p w14:paraId="2CEF3B8D" w14:textId="665A0622" w:rsidR="00AA78D2" w:rsidRDefault="00AA78D2" w:rsidP="0091024B">
      <w:pPr>
        <w:pStyle w:val="ListParagraph"/>
        <w:numPr>
          <w:ilvl w:val="0"/>
          <w:numId w:val="2"/>
        </w:numPr>
        <w:spacing w:before="138"/>
      </w:pPr>
      <w:r w:rsidRPr="00AA78D2">
        <w:t>Install and configure software</w:t>
      </w:r>
    </w:p>
    <w:p w14:paraId="4DC4A473" w14:textId="11BE023B" w:rsidR="00F55B87" w:rsidRDefault="00A76052" w:rsidP="0091024B">
      <w:pPr>
        <w:pStyle w:val="ListParagraph"/>
        <w:numPr>
          <w:ilvl w:val="0"/>
          <w:numId w:val="2"/>
        </w:numPr>
        <w:spacing w:before="138"/>
      </w:pPr>
      <w:r>
        <w:t>Technical writing</w:t>
      </w:r>
      <w:r w:rsidR="00BE6B8E">
        <w:t xml:space="preserve"> on repairs and fixes for future reference</w:t>
      </w:r>
    </w:p>
    <w:p w14:paraId="26AA315A" w14:textId="0948ED4F" w:rsidR="00AA78D2" w:rsidRDefault="00AA78D2" w:rsidP="0091024B">
      <w:pPr>
        <w:pStyle w:val="ListParagraph"/>
        <w:numPr>
          <w:ilvl w:val="0"/>
          <w:numId w:val="2"/>
        </w:numPr>
        <w:spacing w:before="138"/>
      </w:pPr>
      <w:r w:rsidRPr="00AA78D2">
        <w:t>Research solutions to provide end user support.</w:t>
      </w:r>
    </w:p>
    <w:p w14:paraId="2E4797F2" w14:textId="3554EAF2" w:rsidR="00AA78D2" w:rsidRPr="0091024B" w:rsidRDefault="00AA78D2" w:rsidP="0091024B">
      <w:pPr>
        <w:pStyle w:val="ListParagraph"/>
        <w:numPr>
          <w:ilvl w:val="0"/>
          <w:numId w:val="2"/>
        </w:numPr>
        <w:spacing w:before="138"/>
      </w:pPr>
      <w:r w:rsidRPr="00AA78D2">
        <w:t>Perform other duties as necessary</w:t>
      </w:r>
    </w:p>
    <w:p w14:paraId="78228742" w14:textId="77777777" w:rsidR="00A92322" w:rsidRDefault="00A92322">
      <w:pPr>
        <w:pStyle w:val="BodyText"/>
        <w:rPr>
          <w:rFonts w:ascii="Symbol" w:hAnsi="Symbol"/>
          <w:sz w:val="32"/>
        </w:rPr>
      </w:pPr>
    </w:p>
    <w:p w14:paraId="78228743" w14:textId="650DB983" w:rsidR="00A92322" w:rsidRDefault="003A3A92">
      <w:pPr>
        <w:pStyle w:val="BodyText"/>
        <w:tabs>
          <w:tab w:val="left" w:pos="1347"/>
          <w:tab w:val="left" w:pos="6503"/>
          <w:tab w:val="left" w:pos="7352"/>
        </w:tabs>
        <w:spacing w:line="242" w:lineRule="auto"/>
        <w:ind w:left="1348" w:right="516" w:hanging="1210"/>
      </w:pPr>
      <w:r>
        <w:rPr>
          <w:rFonts w:ascii="Cambria" w:hAnsi="Cambria"/>
          <w:b/>
          <w:sz w:val="24"/>
        </w:rPr>
        <w:t>SALARY:</w:t>
      </w:r>
      <w:r>
        <w:rPr>
          <w:rFonts w:ascii="Cambria" w:hAnsi="Cambria"/>
          <w:b/>
          <w:sz w:val="24"/>
        </w:rPr>
        <w:tab/>
      </w:r>
      <w:r>
        <w:t>The salary will be determined in accordance with RCC’s Salary Plan and</w:t>
      </w:r>
      <w:r>
        <w:rPr>
          <w:spacing w:val="-24"/>
        </w:rPr>
        <w:t xml:space="preserve"> </w:t>
      </w:r>
      <w:r>
        <w:t>the</w:t>
      </w:r>
      <w:r>
        <w:rPr>
          <w:spacing w:val="-1"/>
        </w:rPr>
        <w:t xml:space="preserve"> </w:t>
      </w:r>
      <w:r>
        <w:t>applicants’</w:t>
      </w:r>
      <w:r>
        <w:rPr>
          <w:spacing w:val="-1"/>
        </w:rPr>
        <w:t xml:space="preserve"> </w:t>
      </w:r>
      <w:r>
        <w:t>education and work experience.</w:t>
      </w:r>
      <w:r>
        <w:rPr>
          <w:spacing w:val="44"/>
        </w:rPr>
        <w:t xml:space="preserve"> </w:t>
      </w:r>
      <w:r>
        <w:t>Salary</w:t>
      </w:r>
      <w:r>
        <w:rPr>
          <w:spacing w:val="-2"/>
        </w:rPr>
        <w:t xml:space="preserve"> </w:t>
      </w:r>
      <w:r>
        <w:t>range</w:t>
      </w:r>
      <w:r w:rsidR="00F97837">
        <w:t xml:space="preserve"> $36,715 </w:t>
      </w:r>
      <w:r>
        <w:t>to</w:t>
      </w:r>
      <w:r w:rsidR="00F97837">
        <w:t xml:space="preserve"> $49,630</w:t>
      </w:r>
      <w:r>
        <w:t>.</w:t>
      </w:r>
    </w:p>
    <w:p w14:paraId="78228744" w14:textId="77777777" w:rsidR="00A92322" w:rsidRDefault="00A92322">
      <w:pPr>
        <w:pStyle w:val="BodyText"/>
        <w:spacing w:before="7"/>
        <w:rPr>
          <w:sz w:val="20"/>
        </w:rPr>
      </w:pPr>
    </w:p>
    <w:p w14:paraId="78228745" w14:textId="77777777" w:rsidR="00A92322" w:rsidRDefault="003A3A92">
      <w:pPr>
        <w:pStyle w:val="Heading1"/>
        <w:spacing w:before="1" w:line="281" w:lineRule="exact"/>
      </w:pPr>
      <w:bookmarkStart w:id="4" w:name="APPLICATION_PROCEDURE:"/>
      <w:bookmarkEnd w:id="4"/>
      <w:r>
        <w:t>APPLICATION PROCEDURE:</w:t>
      </w:r>
    </w:p>
    <w:p w14:paraId="78228746" w14:textId="77777777" w:rsidR="00A92322" w:rsidRDefault="003A3A92">
      <w:pPr>
        <w:pStyle w:val="BodyText"/>
        <w:ind w:left="1218" w:right="155"/>
      </w:pPr>
      <w:r>
        <w:t>Candidates for the position should complete an RCC Application for Employment and submit a Professional Resume, a photocopy of Official Transcripts, and any other supporting documentation related to the qualification requirements. Robeson Community College reserves the right to perform consumer background checks on applicants who are considered for employment and the College may administer personality profile testing as part of the selection</w:t>
      </w:r>
      <w:r>
        <w:rPr>
          <w:spacing w:val="-8"/>
        </w:rPr>
        <w:t xml:space="preserve"> </w:t>
      </w:r>
      <w:r>
        <w:t>process.</w:t>
      </w:r>
    </w:p>
    <w:p w14:paraId="78228747" w14:textId="77777777" w:rsidR="00A92322" w:rsidRDefault="00A92322">
      <w:pPr>
        <w:pStyle w:val="BodyText"/>
        <w:spacing w:before="1"/>
        <w:rPr>
          <w:sz w:val="21"/>
        </w:rPr>
      </w:pPr>
    </w:p>
    <w:p w14:paraId="78228748" w14:textId="365D1B88" w:rsidR="00A92322" w:rsidRDefault="003A3A92">
      <w:pPr>
        <w:pStyle w:val="Heading1"/>
        <w:tabs>
          <w:tab w:val="left" w:pos="4436"/>
        </w:tabs>
      </w:pPr>
      <w:bookmarkStart w:id="5" w:name="DEADLINE_FOR_APPLICATIONS:____     _at_ "/>
      <w:bookmarkEnd w:id="5"/>
      <w:r>
        <w:t>DEADLINE</w:t>
      </w:r>
      <w:r>
        <w:rPr>
          <w:spacing w:val="-2"/>
        </w:rPr>
        <w:t xml:space="preserve"> </w:t>
      </w:r>
      <w:r>
        <w:t>FOR</w:t>
      </w:r>
      <w:r>
        <w:rPr>
          <w:spacing w:val="-3"/>
        </w:rPr>
        <w:t xml:space="preserve"> </w:t>
      </w:r>
      <w:r>
        <w:t>APPLICATIONS:</w:t>
      </w:r>
      <w:r w:rsidR="00F97837">
        <w:t xml:space="preserve"> Friday, October 2, 2020 </w:t>
      </w:r>
      <w:r>
        <w:t>at</w:t>
      </w:r>
      <w:r w:rsidR="00F97837">
        <w:t xml:space="preserve"> 3:00 PM</w:t>
      </w:r>
    </w:p>
    <w:p w14:paraId="7822874A" w14:textId="007D25B3" w:rsidR="00A92322" w:rsidRDefault="003A3A92">
      <w:pPr>
        <w:tabs>
          <w:tab w:val="left" w:pos="4851"/>
        </w:tabs>
        <w:spacing w:before="196"/>
        <w:ind w:left="138"/>
        <w:rPr>
          <w:rFonts w:ascii="Calibri"/>
          <w:sz w:val="24"/>
        </w:rPr>
      </w:pPr>
      <w:r>
        <w:rPr>
          <w:rFonts w:ascii="Cambria"/>
          <w:b/>
          <w:sz w:val="24"/>
        </w:rPr>
        <w:t>PROPOSED DATE</w:t>
      </w:r>
      <w:r>
        <w:rPr>
          <w:rFonts w:ascii="Cambria"/>
          <w:b/>
          <w:spacing w:val="-5"/>
          <w:sz w:val="24"/>
        </w:rPr>
        <w:t xml:space="preserve"> </w:t>
      </w:r>
      <w:r>
        <w:rPr>
          <w:rFonts w:ascii="Cambria"/>
          <w:b/>
          <w:sz w:val="24"/>
        </w:rPr>
        <w:t>OF</w:t>
      </w:r>
      <w:r>
        <w:rPr>
          <w:rFonts w:ascii="Cambria"/>
          <w:b/>
          <w:spacing w:val="-3"/>
          <w:sz w:val="24"/>
        </w:rPr>
        <w:t xml:space="preserve"> </w:t>
      </w:r>
      <w:r>
        <w:rPr>
          <w:rFonts w:ascii="Cambria"/>
          <w:b/>
          <w:sz w:val="24"/>
        </w:rPr>
        <w:t>EMPLOYMENT:</w:t>
      </w:r>
      <w:r w:rsidR="00120B1A">
        <w:rPr>
          <w:rFonts w:ascii="Cambria"/>
          <w:b/>
          <w:sz w:val="24"/>
        </w:rPr>
        <w:t xml:space="preserve"> November 1, 2020</w:t>
      </w:r>
      <w:r>
        <w:rPr>
          <w:rFonts w:ascii="Cambria"/>
          <w:b/>
          <w:sz w:val="24"/>
        </w:rPr>
        <w:tab/>
      </w:r>
    </w:p>
    <w:p w14:paraId="7822874B" w14:textId="77777777" w:rsidR="00A92322" w:rsidRDefault="00A92322">
      <w:pPr>
        <w:pStyle w:val="BodyText"/>
        <w:spacing w:before="5"/>
        <w:rPr>
          <w:rFonts w:ascii="Calibri"/>
          <w:sz w:val="21"/>
        </w:rPr>
      </w:pPr>
    </w:p>
    <w:p w14:paraId="7822874C" w14:textId="713B78BE" w:rsidR="00A92322" w:rsidRDefault="003A3A92">
      <w:pPr>
        <w:ind w:left="138"/>
      </w:pPr>
      <w:r>
        <w:rPr>
          <w:rFonts w:ascii="Cambria"/>
          <w:b/>
          <w:sz w:val="24"/>
        </w:rPr>
        <w:t xml:space="preserve">CONTACT:   </w:t>
      </w:r>
      <w:r>
        <w:t xml:space="preserve">   Human Resources</w:t>
      </w:r>
      <w:r w:rsidR="00032D45">
        <w:t xml:space="preserve"> – Sally Carr</w:t>
      </w:r>
    </w:p>
    <w:p w14:paraId="7822874D" w14:textId="77777777" w:rsidR="00A92322" w:rsidRDefault="003A3A92">
      <w:pPr>
        <w:pStyle w:val="BodyText"/>
        <w:ind w:left="1578"/>
      </w:pPr>
      <w:r>
        <w:t>Robeson Community College</w:t>
      </w:r>
    </w:p>
    <w:p w14:paraId="7822874E" w14:textId="6DC5186C" w:rsidR="00A92322" w:rsidRDefault="003A3A92">
      <w:pPr>
        <w:pStyle w:val="BodyText"/>
        <w:ind w:left="1577" w:right="6303"/>
      </w:pPr>
      <w:r>
        <w:t>P. O. Box 1420 Lumberton, NC 2835</w:t>
      </w:r>
      <w:r w:rsidR="00032D45">
        <w:t>9</w:t>
      </w:r>
      <w:r>
        <w:t xml:space="preserve"> 910.272.3537</w:t>
      </w:r>
      <w:r w:rsidR="00032D45">
        <w:t xml:space="preserve">  </w:t>
      </w:r>
      <w:hyperlink r:id="rId9" w:history="1">
        <w:r w:rsidR="00032D45" w:rsidRPr="00B34F3B">
          <w:rPr>
            <w:rStyle w:val="Hyperlink"/>
          </w:rPr>
          <w:t>scarr@robeson.edu</w:t>
        </w:r>
      </w:hyperlink>
    </w:p>
    <w:p w14:paraId="78228751" w14:textId="0A5A1CB7" w:rsidR="00A92322" w:rsidRDefault="001835A7">
      <w:pPr>
        <w:pStyle w:val="BodyText"/>
        <w:ind w:left="3385"/>
        <w:rPr>
          <w:rFonts w:ascii="Cambria"/>
        </w:rPr>
      </w:pPr>
      <w:r>
        <w:rPr>
          <w:noProof/>
        </w:rPr>
        <mc:AlternateContent>
          <mc:Choice Requires="wps">
            <w:drawing>
              <wp:anchor distT="0" distB="0" distL="0" distR="0" simplePos="0" relativeHeight="251658240" behindDoc="0" locked="0" layoutInCell="1" allowOverlap="1" wp14:anchorId="78228754" wp14:editId="28957FF2">
                <wp:simplePos x="0" y="0"/>
                <wp:positionH relativeFrom="page">
                  <wp:posOffset>539750</wp:posOffset>
                </wp:positionH>
                <wp:positionV relativeFrom="paragraph">
                  <wp:posOffset>190500</wp:posOffset>
                </wp:positionV>
                <wp:extent cx="6464300" cy="0"/>
                <wp:effectExtent l="6350" t="11430" r="635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6109">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FC3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pt" to="5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7JFAIAACgEAAAOAAAAZHJzL2Uyb0RvYy54bWysU8GO2yAQvVfqPyDuie2s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" strokecolor="#b8cce4" strokeweight=".16969mm">
                <w10:wrap type="topAndBottom" anchorx="page"/>
              </v:line>
            </w:pict>
          </mc:Fallback>
        </mc:AlternateContent>
      </w:r>
      <w:bookmarkStart w:id="6" w:name="RCC_is_an_Equal_Opportunity_Employer"/>
      <w:bookmarkEnd w:id="6"/>
      <w:r w:rsidR="003A3A92">
        <w:rPr>
          <w:rFonts w:ascii="Cambria"/>
          <w:color w:val="4F81BD"/>
        </w:rPr>
        <w:t>RCC is an Equal Opportunity Employer</w:t>
      </w:r>
    </w:p>
    <w:sectPr w:rsidR="00A92322">
      <w:type w:val="continuous"/>
      <w:pgSz w:w="12240" w:h="15840"/>
      <w:pgMar w:top="560" w:right="11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rovide technical support to al">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E0337"/>
    <w:multiLevelType w:val="hybridMultilevel"/>
    <w:tmpl w:val="EC1ED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0B427E"/>
    <w:multiLevelType w:val="hybridMultilevel"/>
    <w:tmpl w:val="430A4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22"/>
    <w:rsid w:val="00032D45"/>
    <w:rsid w:val="00064623"/>
    <w:rsid w:val="000B775B"/>
    <w:rsid w:val="000D7DFE"/>
    <w:rsid w:val="00120B1A"/>
    <w:rsid w:val="001379FB"/>
    <w:rsid w:val="00161637"/>
    <w:rsid w:val="001835A7"/>
    <w:rsid w:val="001E3335"/>
    <w:rsid w:val="002275B1"/>
    <w:rsid w:val="0025697F"/>
    <w:rsid w:val="002836A4"/>
    <w:rsid w:val="002D19CF"/>
    <w:rsid w:val="003907F1"/>
    <w:rsid w:val="003A3A92"/>
    <w:rsid w:val="00494355"/>
    <w:rsid w:val="00514C77"/>
    <w:rsid w:val="00522725"/>
    <w:rsid w:val="006A4F7F"/>
    <w:rsid w:val="006B0850"/>
    <w:rsid w:val="007A39C2"/>
    <w:rsid w:val="007C3DA2"/>
    <w:rsid w:val="00841831"/>
    <w:rsid w:val="008B0739"/>
    <w:rsid w:val="0091024B"/>
    <w:rsid w:val="00987468"/>
    <w:rsid w:val="009D0103"/>
    <w:rsid w:val="00A76052"/>
    <w:rsid w:val="00A92322"/>
    <w:rsid w:val="00AA78D2"/>
    <w:rsid w:val="00AD0B63"/>
    <w:rsid w:val="00B059BE"/>
    <w:rsid w:val="00B61F30"/>
    <w:rsid w:val="00BB4C58"/>
    <w:rsid w:val="00BE6B8E"/>
    <w:rsid w:val="00C712C4"/>
    <w:rsid w:val="00CF21D0"/>
    <w:rsid w:val="00DC653F"/>
    <w:rsid w:val="00E41D18"/>
    <w:rsid w:val="00F55B87"/>
    <w:rsid w:val="00F9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8737"/>
  <w15:docId w15:val="{73A0CC01-5E03-40C9-A60A-6895B7F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38"/>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2D45"/>
    <w:rPr>
      <w:color w:val="0000FF" w:themeColor="hyperlink"/>
      <w:u w:val="single"/>
    </w:rPr>
  </w:style>
  <w:style w:type="character" w:styleId="UnresolvedMention">
    <w:name w:val="Unresolved Mention"/>
    <w:basedOn w:val="DefaultParagraphFont"/>
    <w:uiPriority w:val="99"/>
    <w:semiHidden/>
    <w:unhideWhenUsed/>
    <w:rsid w:val="00032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arr@robe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5BF248AD6316469CC8A4342F64F32C" ma:contentTypeVersion="0" ma:contentTypeDescription="Create a new document." ma:contentTypeScope="" ma:versionID="cdbd3fa5d49177a955f903fdab5495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F31C9-5871-4FC1-83D0-E0CD89CC1848}">
  <ds:schemaRefs>
    <ds:schemaRef ds:uri="http://schemas.microsoft.com/sharepoint/v3/contenttype/forms"/>
  </ds:schemaRefs>
</ds:datastoreItem>
</file>

<file path=customXml/itemProps2.xml><?xml version="1.0" encoding="utf-8"?>
<ds:datastoreItem xmlns:ds="http://schemas.openxmlformats.org/officeDocument/2006/customXml" ds:itemID="{0A6D7234-1D14-4415-BD09-87AB78730DA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D578B47E-8176-4450-ACDD-CB38A4EA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VACANCY: Counselor, Student Services</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Counselor, Student Services</dc:title>
  <dc:creator>Charles Chrestman</dc:creator>
  <cp:lastModifiedBy>Sally Carr</cp:lastModifiedBy>
  <cp:revision>4</cp:revision>
  <dcterms:created xsi:type="dcterms:W3CDTF">2020-09-17T18:59:00Z</dcterms:created>
  <dcterms:modified xsi:type="dcterms:W3CDTF">2020-09-18T14:28:00Z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15 for Word</vt:lpwstr>
  </property>
  <property fmtid="{D5CDD505-2E9C-101B-9397-08002B2CF9AE}" pid="4" name="LastSaved">
    <vt:filetime>2019-11-26T00:00:00Z</vt:filetime>
  </property>
  <property fmtid="{D5CDD505-2E9C-101B-9397-08002B2CF9AE}" pid="5" name="ContentTypeId">
    <vt:lpwstr>0x010100765BF248AD6316469CC8A4342F64F32C</vt:lpwstr>
  </property>
</Properties>
</file>