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8737" w14:textId="77777777" w:rsidR="00A92322" w:rsidRDefault="003A3A92">
      <w:pPr>
        <w:pStyle w:val="Heading1"/>
        <w:spacing w:before="160"/>
        <w:ind w:left="7086" w:right="858"/>
      </w:pPr>
      <w:r>
        <w:rPr>
          <w:noProof/>
        </w:rPr>
        <w:drawing>
          <wp:anchor distT="0" distB="0" distL="0" distR="0" simplePos="0" relativeHeight="251657216" behindDoc="0" locked="0" layoutInCell="1" allowOverlap="1" wp14:anchorId="78228752" wp14:editId="78228753">
            <wp:simplePos x="0" y="0"/>
            <wp:positionH relativeFrom="page">
              <wp:posOffset>973958</wp:posOffset>
            </wp:positionH>
            <wp:positionV relativeFrom="paragraph">
              <wp:posOffset>-4933</wp:posOffset>
            </wp:positionV>
            <wp:extent cx="3233673"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3673" cy="731520"/>
                    </a:xfrm>
                    <a:prstGeom prst="rect">
                      <a:avLst/>
                    </a:prstGeom>
                  </pic:spPr>
                </pic:pic>
              </a:graphicData>
            </a:graphic>
          </wp:anchor>
        </w:drawing>
      </w:r>
      <w:r>
        <w:t>Human Resources Post Office Box 1420 Lumberton, NC 28359</w:t>
      </w:r>
    </w:p>
    <w:p w14:paraId="78228738" w14:textId="77777777" w:rsidR="00A92322" w:rsidRDefault="003A3A92">
      <w:pPr>
        <w:spacing w:before="1"/>
        <w:ind w:right="1784"/>
        <w:jc w:val="right"/>
        <w:rPr>
          <w:rFonts w:ascii="Cambria"/>
          <w:b/>
          <w:sz w:val="24"/>
        </w:rPr>
      </w:pPr>
      <w:r>
        <w:rPr>
          <w:rFonts w:ascii="Cambria"/>
          <w:b/>
          <w:sz w:val="24"/>
        </w:rPr>
        <w:t>910.272.3537</w:t>
      </w:r>
    </w:p>
    <w:p w14:paraId="78228739" w14:textId="77777777" w:rsidR="00A92322" w:rsidRDefault="00A92322">
      <w:pPr>
        <w:pStyle w:val="BodyText"/>
        <w:spacing w:before="4"/>
        <w:rPr>
          <w:rFonts w:ascii="Cambria"/>
          <w:b/>
          <w:sz w:val="27"/>
        </w:rPr>
      </w:pPr>
    </w:p>
    <w:p w14:paraId="7822873A" w14:textId="77777777" w:rsidR="00A92322" w:rsidRDefault="003A3A92">
      <w:pPr>
        <w:tabs>
          <w:tab w:val="left" w:pos="10290"/>
        </w:tabs>
        <w:ind w:left="138"/>
        <w:rPr>
          <w:rFonts w:ascii="Cambria"/>
          <w:sz w:val="40"/>
        </w:rPr>
      </w:pPr>
      <w:bookmarkStart w:id="0" w:name="EMPLOYMENT_OPPORTUNITY"/>
      <w:bookmarkEnd w:id="0"/>
      <w:r>
        <w:rPr>
          <w:rFonts w:ascii="Cambria"/>
          <w:sz w:val="40"/>
          <w:u w:val="single" w:color="4F81BD"/>
        </w:rPr>
        <w:t>EMPLOYMENT</w:t>
      </w:r>
      <w:r>
        <w:rPr>
          <w:rFonts w:ascii="Cambria"/>
          <w:spacing w:val="-10"/>
          <w:sz w:val="40"/>
          <w:u w:val="single" w:color="4F81BD"/>
        </w:rPr>
        <w:t xml:space="preserve"> </w:t>
      </w:r>
      <w:r>
        <w:rPr>
          <w:rFonts w:ascii="Cambria"/>
          <w:sz w:val="40"/>
          <w:u w:val="single" w:color="4F81BD"/>
        </w:rPr>
        <w:t>OPPORTUNITY</w:t>
      </w:r>
      <w:r>
        <w:rPr>
          <w:rFonts w:ascii="Cambria"/>
          <w:sz w:val="40"/>
          <w:u w:val="single" w:color="4F81BD"/>
        </w:rPr>
        <w:tab/>
      </w:r>
    </w:p>
    <w:p w14:paraId="7822873B" w14:textId="77777777" w:rsidR="00A92322" w:rsidRDefault="00A92322">
      <w:pPr>
        <w:pStyle w:val="BodyText"/>
        <w:spacing w:before="4"/>
        <w:rPr>
          <w:rFonts w:ascii="Cambria"/>
          <w:sz w:val="24"/>
        </w:rPr>
      </w:pPr>
    </w:p>
    <w:p w14:paraId="7822873C" w14:textId="5D546887" w:rsidR="00A92322" w:rsidRPr="00477DEB" w:rsidRDefault="003A3A92">
      <w:pPr>
        <w:pStyle w:val="Heading1"/>
        <w:spacing w:before="100"/>
        <w:rPr>
          <w:rFonts w:ascii="Book Antiqua" w:hAnsi="Book Antiqua"/>
          <w:b w:val="0"/>
          <w:sz w:val="22"/>
          <w:szCs w:val="22"/>
        </w:rPr>
      </w:pPr>
      <w:bookmarkStart w:id="1" w:name="VACANCY:_     "/>
      <w:bookmarkEnd w:id="1"/>
      <w:r>
        <w:t>VACANCY</w:t>
      </w:r>
      <w:r>
        <w:rPr>
          <w:b w:val="0"/>
        </w:rPr>
        <w:t>:</w:t>
      </w:r>
      <w:r w:rsidR="00EE3375">
        <w:rPr>
          <w:b w:val="0"/>
        </w:rPr>
        <w:t xml:space="preserve"> </w:t>
      </w:r>
      <w:r w:rsidR="00EE3375" w:rsidRPr="00477DEB">
        <w:rPr>
          <w:rFonts w:ascii="Book Antiqua" w:hAnsi="Book Antiqua"/>
          <w:b w:val="0"/>
          <w:sz w:val="22"/>
          <w:szCs w:val="22"/>
        </w:rPr>
        <w:t>Director</w:t>
      </w:r>
      <w:r w:rsidR="008E2B98">
        <w:rPr>
          <w:rFonts w:ascii="Book Antiqua" w:hAnsi="Book Antiqua"/>
          <w:b w:val="0"/>
          <w:sz w:val="22"/>
          <w:szCs w:val="22"/>
        </w:rPr>
        <w:t xml:space="preserve"> </w:t>
      </w:r>
      <w:bookmarkStart w:id="2" w:name="_GoBack"/>
      <w:bookmarkEnd w:id="2"/>
      <w:r w:rsidR="00362BDF">
        <w:rPr>
          <w:rFonts w:ascii="Book Antiqua" w:hAnsi="Book Antiqua"/>
          <w:b w:val="0"/>
          <w:sz w:val="22"/>
          <w:szCs w:val="22"/>
        </w:rPr>
        <w:t xml:space="preserve">of </w:t>
      </w:r>
      <w:r w:rsidR="00EE3375" w:rsidRPr="00477DEB">
        <w:rPr>
          <w:rFonts w:ascii="Book Antiqua" w:hAnsi="Book Antiqua"/>
          <w:b w:val="0"/>
          <w:sz w:val="22"/>
          <w:szCs w:val="22"/>
        </w:rPr>
        <w:t>Fire and Rescue Training</w:t>
      </w:r>
    </w:p>
    <w:p w14:paraId="7822873D" w14:textId="77777777" w:rsidR="00A92322" w:rsidRDefault="00A92322">
      <w:pPr>
        <w:pStyle w:val="BodyText"/>
        <w:rPr>
          <w:rFonts w:ascii="Cambria"/>
        </w:rPr>
      </w:pPr>
    </w:p>
    <w:p w14:paraId="7822873E" w14:textId="77777777" w:rsidR="00A92322" w:rsidRDefault="003A3A92">
      <w:pPr>
        <w:ind w:left="138"/>
        <w:rPr>
          <w:rFonts w:ascii="Cambria"/>
          <w:b/>
          <w:sz w:val="24"/>
        </w:rPr>
      </w:pPr>
      <w:bookmarkStart w:id="3" w:name="REQUIREMENTS:"/>
      <w:bookmarkEnd w:id="3"/>
      <w:r>
        <w:rPr>
          <w:rFonts w:ascii="Cambria"/>
          <w:b/>
          <w:sz w:val="24"/>
        </w:rPr>
        <w:t>REQUIREMENTS:</w:t>
      </w:r>
    </w:p>
    <w:p w14:paraId="5D4FEA04" w14:textId="77777777" w:rsidR="00EE3375" w:rsidRPr="00477DEB" w:rsidRDefault="003A3A92" w:rsidP="00EE3375">
      <w:pPr>
        <w:ind w:left="138"/>
        <w:rPr>
          <w:rFonts w:eastAsia="Times New Roman" w:cs="Times New Roman"/>
          <w:b/>
        </w:rPr>
      </w:pPr>
      <w:r>
        <w:rPr>
          <w:b/>
          <w:u w:val="single"/>
        </w:rPr>
        <w:t xml:space="preserve">Minimum Qualifications: </w:t>
      </w:r>
      <w:r w:rsidR="00EE3375" w:rsidRPr="00477DEB">
        <w:rPr>
          <w:rFonts w:eastAsia="Times New Roman" w:cs="Times New Roman"/>
        </w:rPr>
        <w:t>A minimum of an Associate Degree from an Accredited Institution or equivalent education experience. A minimum of ten (10) years’ experience in a Fire Service, Emergency Services, or related field and/or equivalent professional experience.</w:t>
      </w:r>
      <w:r w:rsidR="00EE3375" w:rsidRPr="00477DEB">
        <w:rPr>
          <w:rFonts w:eastAsia="Times New Roman" w:cs="Times New Roman"/>
          <w:b/>
        </w:rPr>
        <w:t xml:space="preserve"> </w:t>
      </w:r>
    </w:p>
    <w:p w14:paraId="7B002561" w14:textId="77777777" w:rsidR="00EE3375" w:rsidRPr="00477DEB" w:rsidRDefault="003A3A92" w:rsidP="00EE3375">
      <w:pPr>
        <w:ind w:left="138"/>
        <w:rPr>
          <w:rFonts w:eastAsia="Times New Roman" w:cs="Times New Roman"/>
        </w:rPr>
      </w:pPr>
      <w:r>
        <w:rPr>
          <w:b/>
          <w:u w:val="single"/>
        </w:rPr>
        <w:t>Preferred Qualifications:</w:t>
      </w:r>
      <w:r w:rsidR="00EE3375">
        <w:rPr>
          <w:b/>
          <w:u w:val="single"/>
        </w:rPr>
        <w:t xml:space="preserve">  </w:t>
      </w:r>
      <w:r w:rsidR="00EE3375" w:rsidRPr="00477DEB">
        <w:rPr>
          <w:rFonts w:eastAsia="Times New Roman" w:cs="Times New Roman"/>
        </w:rPr>
        <w:t>Preferred degrees in Emergency Services, Fire Technology, or related field. Preferred Fire Fighter 1 and 2 Certification or Technical Rescuer. Level II instructor through NCOSFM. At least five years supervisory experience.</w:t>
      </w:r>
    </w:p>
    <w:p w14:paraId="7822873F" w14:textId="48D8210C" w:rsidR="00A92322" w:rsidRPr="00EE3375" w:rsidRDefault="00A92322" w:rsidP="00EE3375">
      <w:pPr>
        <w:spacing w:before="1" w:line="350" w:lineRule="auto"/>
        <w:ind w:right="6944"/>
      </w:pPr>
    </w:p>
    <w:p w14:paraId="78228740" w14:textId="77777777" w:rsidR="00A92322" w:rsidRPr="00477DEB" w:rsidRDefault="003A3A92">
      <w:pPr>
        <w:spacing w:before="138"/>
        <w:ind w:left="138"/>
      </w:pPr>
      <w:r>
        <w:rPr>
          <w:rFonts w:ascii="Cambria"/>
          <w:b/>
          <w:sz w:val="24"/>
        </w:rPr>
        <w:t xml:space="preserve">DUTIES AND RESPONSIBILITIES: </w:t>
      </w:r>
      <w:r w:rsidRPr="00477DEB">
        <w:t>The incumbent will have the following duties &amp; responsibilities:</w:t>
      </w:r>
    </w:p>
    <w:p w14:paraId="03BB3115" w14:textId="41AD62EE" w:rsidR="00EE3375" w:rsidRPr="00477DEB" w:rsidRDefault="00EE3375" w:rsidP="00EE3375">
      <w:pPr>
        <w:widowControl/>
        <w:numPr>
          <w:ilvl w:val="0"/>
          <w:numId w:val="1"/>
        </w:numPr>
        <w:autoSpaceDE/>
        <w:autoSpaceDN/>
        <w:spacing w:before="120" w:after="120"/>
        <w:ind w:left="360"/>
        <w:jc w:val="both"/>
        <w:rPr>
          <w:rFonts w:eastAsia="Times New Roman" w:cs="Times New Roman"/>
        </w:rPr>
      </w:pPr>
      <w:r w:rsidRPr="00477DEB">
        <w:rPr>
          <w:rFonts w:eastAsia="Times New Roman" w:cs="Times New Roman"/>
        </w:rPr>
        <w:t>Serving as the Director of the Fire Services Training Programs of Robeson Community College and its affiliated business, fire, rescue and emergency services partners.</w:t>
      </w:r>
    </w:p>
    <w:p w14:paraId="3F56B6F7" w14:textId="77777777" w:rsidR="00EE3375" w:rsidRPr="00477DEB" w:rsidRDefault="00EE3375" w:rsidP="00EE3375">
      <w:pPr>
        <w:widowControl/>
        <w:numPr>
          <w:ilvl w:val="0"/>
          <w:numId w:val="1"/>
        </w:numPr>
        <w:autoSpaceDE/>
        <w:autoSpaceDN/>
        <w:spacing w:before="120" w:after="120"/>
        <w:ind w:left="360"/>
        <w:jc w:val="both"/>
        <w:rPr>
          <w:rFonts w:eastAsia="Times New Roman" w:cs="Times New Roman"/>
        </w:rPr>
      </w:pPr>
      <w:r w:rsidRPr="00477DEB">
        <w:rPr>
          <w:rFonts w:eastAsia="Times New Roman" w:cs="Times New Roman"/>
        </w:rPr>
        <w:t>Maintaining appropriate classroom standards that include the effective management of students in the classroom and the physical management of classroom and training facilities.</w:t>
      </w:r>
    </w:p>
    <w:p w14:paraId="7CB5EE61" w14:textId="77777777" w:rsidR="00EE3375" w:rsidRPr="00477DEB" w:rsidRDefault="00EE3375" w:rsidP="00EE3375">
      <w:pPr>
        <w:widowControl/>
        <w:numPr>
          <w:ilvl w:val="0"/>
          <w:numId w:val="1"/>
        </w:numPr>
        <w:autoSpaceDE/>
        <w:autoSpaceDN/>
        <w:spacing w:before="120" w:after="120"/>
        <w:ind w:left="360"/>
        <w:jc w:val="both"/>
        <w:rPr>
          <w:rFonts w:eastAsia="Times New Roman" w:cs="Times New Roman"/>
        </w:rPr>
      </w:pPr>
      <w:r w:rsidRPr="00477DEB">
        <w:rPr>
          <w:rFonts w:eastAsia="Times New Roman" w:cs="Times New Roman"/>
        </w:rPr>
        <w:t>Developing and recommending class schedules cooperatively with other departments and divisions of the college and submitting to the appropriate Vice President of Workforce Development and Continuing Education.</w:t>
      </w:r>
    </w:p>
    <w:p w14:paraId="6A86F878" w14:textId="77777777" w:rsidR="00EE3375" w:rsidRPr="00477DEB" w:rsidRDefault="00EE3375" w:rsidP="00EE3375">
      <w:pPr>
        <w:widowControl/>
        <w:numPr>
          <w:ilvl w:val="0"/>
          <w:numId w:val="1"/>
        </w:numPr>
        <w:autoSpaceDE/>
        <w:autoSpaceDN/>
        <w:spacing w:before="120" w:after="120"/>
        <w:ind w:left="360"/>
        <w:jc w:val="both"/>
        <w:rPr>
          <w:rFonts w:eastAsia="Times New Roman" w:cs="Times New Roman"/>
        </w:rPr>
      </w:pPr>
      <w:r w:rsidRPr="00477DEB">
        <w:rPr>
          <w:rFonts w:eastAsia="Times New Roman" w:cs="Times New Roman"/>
        </w:rPr>
        <w:t>Directing the development of course schedules, training schedules, seminars, and/or other educational activities for assigned programs.</w:t>
      </w:r>
    </w:p>
    <w:p w14:paraId="56F70FE6" w14:textId="77777777" w:rsidR="00EE3375" w:rsidRPr="00477DEB" w:rsidRDefault="00EE3375" w:rsidP="00EE3375">
      <w:pPr>
        <w:widowControl/>
        <w:numPr>
          <w:ilvl w:val="0"/>
          <w:numId w:val="1"/>
        </w:numPr>
        <w:autoSpaceDE/>
        <w:autoSpaceDN/>
        <w:spacing w:before="120" w:after="120"/>
        <w:ind w:left="360"/>
        <w:jc w:val="both"/>
        <w:rPr>
          <w:rFonts w:eastAsia="Times New Roman" w:cs="Times New Roman"/>
        </w:rPr>
      </w:pPr>
      <w:r w:rsidRPr="00477DEB">
        <w:rPr>
          <w:rFonts w:eastAsia="Times New Roman" w:cs="Times New Roman"/>
        </w:rPr>
        <w:t>Identifying and/or recommending equipment needed to teach the competencies prescribed in the approved curriculum by the RCC Board of Trustees, the North Carolina Community College System, and accrediting entities.</w:t>
      </w:r>
    </w:p>
    <w:p w14:paraId="5F29D181" w14:textId="77777777" w:rsidR="00EE3375" w:rsidRPr="00477DEB" w:rsidRDefault="00EE3375" w:rsidP="00EE3375">
      <w:pPr>
        <w:widowControl/>
        <w:numPr>
          <w:ilvl w:val="0"/>
          <w:numId w:val="1"/>
        </w:numPr>
        <w:autoSpaceDE/>
        <w:autoSpaceDN/>
        <w:spacing w:before="120" w:after="120"/>
        <w:ind w:left="360"/>
        <w:jc w:val="both"/>
        <w:rPr>
          <w:rFonts w:eastAsia="Times New Roman" w:cs="Times New Roman"/>
        </w:rPr>
      </w:pPr>
      <w:r w:rsidRPr="00477DEB">
        <w:rPr>
          <w:rFonts w:eastAsia="Times New Roman" w:cs="Times New Roman"/>
        </w:rPr>
        <w:t>Recommending adjunct faculty to the appropriate Vice President of Workforce Development to teach courses as needed in his or her assigned program.</w:t>
      </w:r>
    </w:p>
    <w:p w14:paraId="625731BB" w14:textId="77777777" w:rsidR="00EE3375" w:rsidRPr="00477DEB" w:rsidRDefault="00EE3375" w:rsidP="00EE3375">
      <w:pPr>
        <w:widowControl/>
        <w:numPr>
          <w:ilvl w:val="0"/>
          <w:numId w:val="1"/>
        </w:numPr>
        <w:autoSpaceDE/>
        <w:autoSpaceDN/>
        <w:spacing w:before="120" w:after="120"/>
        <w:ind w:left="360"/>
        <w:jc w:val="both"/>
        <w:rPr>
          <w:rFonts w:eastAsia="Times New Roman" w:cs="Times New Roman"/>
        </w:rPr>
      </w:pPr>
      <w:r w:rsidRPr="00477DEB">
        <w:rPr>
          <w:rFonts w:eastAsia="Times New Roman" w:cs="Times New Roman"/>
        </w:rPr>
        <w:t>Ensure records are on file for, and supervising, instructors for continuing education programs.  This includes having all instructors complete the Harassment Prevention Training and taking training required to keep current in the field.</w:t>
      </w:r>
    </w:p>
    <w:p w14:paraId="461BB40A" w14:textId="77777777" w:rsidR="00EE3375" w:rsidRPr="00477DEB" w:rsidRDefault="00EE3375" w:rsidP="00EE3375">
      <w:pPr>
        <w:widowControl/>
        <w:numPr>
          <w:ilvl w:val="0"/>
          <w:numId w:val="1"/>
        </w:numPr>
        <w:autoSpaceDE/>
        <w:autoSpaceDN/>
        <w:spacing w:before="120" w:after="120"/>
        <w:ind w:left="360"/>
        <w:jc w:val="both"/>
        <w:rPr>
          <w:rFonts w:eastAsia="Times New Roman" w:cs="Times New Roman"/>
        </w:rPr>
      </w:pPr>
      <w:r w:rsidRPr="00477DEB">
        <w:rPr>
          <w:rFonts w:eastAsia="Times New Roman" w:cs="Times New Roman"/>
        </w:rPr>
        <w:t>Provide management for all grants or sponsored programs – including budgets, reports, personnel, deliverables, evaluations, etc. – assigned to the office in accordance with accepted guidelines and accounting principles of North Carolina and the funding agency/individual.</w:t>
      </w:r>
    </w:p>
    <w:p w14:paraId="2FD6CD0F" w14:textId="77777777" w:rsidR="00EE3375" w:rsidRPr="00477DEB" w:rsidRDefault="00EE3375" w:rsidP="00EE3375">
      <w:pPr>
        <w:widowControl/>
        <w:numPr>
          <w:ilvl w:val="0"/>
          <w:numId w:val="1"/>
        </w:numPr>
        <w:autoSpaceDE/>
        <w:autoSpaceDN/>
        <w:spacing w:before="120" w:after="120"/>
        <w:ind w:left="360"/>
        <w:jc w:val="both"/>
        <w:rPr>
          <w:rFonts w:eastAsia="Times New Roman" w:cs="Times New Roman"/>
        </w:rPr>
      </w:pPr>
      <w:r w:rsidRPr="00477DEB">
        <w:rPr>
          <w:rFonts w:eastAsia="Times New Roman" w:cs="Times New Roman"/>
        </w:rPr>
        <w:t>Serve as an instructor for classes when necessary. Assist other instructors with logistical needs.</w:t>
      </w:r>
    </w:p>
    <w:p w14:paraId="5E8581BA" w14:textId="77777777" w:rsidR="00EE3375" w:rsidRPr="00477DEB" w:rsidRDefault="00EE3375" w:rsidP="00EE3375">
      <w:pPr>
        <w:widowControl/>
        <w:numPr>
          <w:ilvl w:val="0"/>
          <w:numId w:val="1"/>
        </w:numPr>
        <w:autoSpaceDE/>
        <w:autoSpaceDN/>
        <w:spacing w:before="120" w:after="120"/>
        <w:ind w:left="360"/>
        <w:jc w:val="both"/>
        <w:rPr>
          <w:rFonts w:eastAsia="Times New Roman" w:cs="Times New Roman"/>
        </w:rPr>
      </w:pPr>
      <w:r w:rsidRPr="00477DEB">
        <w:rPr>
          <w:rFonts w:eastAsia="Times New Roman" w:cs="Times New Roman"/>
        </w:rPr>
        <w:t>Develop strategies for providing training services with local and state entities.</w:t>
      </w:r>
    </w:p>
    <w:p w14:paraId="42CEAF23" w14:textId="77777777" w:rsidR="00EE3375" w:rsidRPr="00477DEB" w:rsidRDefault="00EE3375" w:rsidP="00EE3375">
      <w:pPr>
        <w:widowControl/>
        <w:numPr>
          <w:ilvl w:val="0"/>
          <w:numId w:val="1"/>
        </w:numPr>
        <w:autoSpaceDE/>
        <w:autoSpaceDN/>
        <w:spacing w:before="120" w:after="120"/>
        <w:ind w:left="360"/>
        <w:jc w:val="both"/>
        <w:rPr>
          <w:rFonts w:eastAsia="Times New Roman" w:cs="Times New Roman"/>
        </w:rPr>
      </w:pPr>
      <w:r w:rsidRPr="00477DEB">
        <w:rPr>
          <w:rFonts w:eastAsia="Times New Roman" w:cs="Times New Roman"/>
        </w:rPr>
        <w:t>Foster meaningful relationships with internal and external partners to effectively carry out the purpose of the office.</w:t>
      </w:r>
    </w:p>
    <w:p w14:paraId="0E21A124" w14:textId="77777777" w:rsidR="00EE3375" w:rsidRPr="00477DEB" w:rsidRDefault="00EE3375" w:rsidP="00EE3375">
      <w:pPr>
        <w:widowControl/>
        <w:numPr>
          <w:ilvl w:val="0"/>
          <w:numId w:val="1"/>
        </w:numPr>
        <w:autoSpaceDE/>
        <w:autoSpaceDN/>
        <w:spacing w:after="160" w:line="259" w:lineRule="auto"/>
        <w:ind w:left="360"/>
        <w:contextualSpacing/>
        <w:rPr>
          <w:rFonts w:eastAsia="Calibri" w:cs="Times New Roman"/>
        </w:rPr>
      </w:pPr>
      <w:r w:rsidRPr="00477DEB">
        <w:rPr>
          <w:rFonts w:eastAsia="Calibri" w:cs="Times New Roman"/>
        </w:rPr>
        <w:t>Assist the community college and other approved entities with workshops, seminars, and support services, as requested.</w:t>
      </w:r>
    </w:p>
    <w:p w14:paraId="2EA29691" w14:textId="29DE8827" w:rsidR="00EE3375" w:rsidRDefault="00EE3375" w:rsidP="00EE3375">
      <w:pPr>
        <w:widowControl/>
        <w:numPr>
          <w:ilvl w:val="0"/>
          <w:numId w:val="1"/>
        </w:numPr>
        <w:autoSpaceDE/>
        <w:autoSpaceDN/>
        <w:spacing w:after="160" w:line="259" w:lineRule="auto"/>
        <w:ind w:left="360"/>
        <w:contextualSpacing/>
        <w:rPr>
          <w:rFonts w:eastAsia="Calibri" w:cs="Times New Roman"/>
        </w:rPr>
      </w:pPr>
      <w:r w:rsidRPr="00477DEB">
        <w:rPr>
          <w:rFonts w:eastAsia="Calibri" w:cs="Times New Roman"/>
        </w:rPr>
        <w:t>Supervise staff and ensure compliance with college audit procedures.</w:t>
      </w:r>
    </w:p>
    <w:p w14:paraId="2E76F931" w14:textId="77777777" w:rsidR="00EE3375" w:rsidRPr="00477DEB" w:rsidRDefault="00EE3375" w:rsidP="00EE3375">
      <w:pPr>
        <w:widowControl/>
        <w:autoSpaceDE/>
        <w:autoSpaceDN/>
        <w:spacing w:after="160" w:line="259" w:lineRule="auto"/>
        <w:ind w:left="720"/>
        <w:contextualSpacing/>
        <w:rPr>
          <w:rFonts w:eastAsia="Calibri" w:cs="Times New Roman"/>
        </w:rPr>
      </w:pPr>
    </w:p>
    <w:p w14:paraId="0581BB79" w14:textId="5B0ADF69" w:rsidR="00EE3375" w:rsidRPr="00477DEB" w:rsidRDefault="00EE3375" w:rsidP="00EE3375">
      <w:pPr>
        <w:widowControl/>
        <w:numPr>
          <w:ilvl w:val="0"/>
          <w:numId w:val="1"/>
        </w:numPr>
        <w:autoSpaceDE/>
        <w:autoSpaceDN/>
        <w:spacing w:after="160" w:line="259" w:lineRule="auto"/>
        <w:ind w:left="360"/>
        <w:contextualSpacing/>
        <w:rPr>
          <w:rFonts w:eastAsia="Calibri" w:cs="Times New Roman"/>
        </w:rPr>
      </w:pPr>
      <w:r w:rsidRPr="00477DEB">
        <w:rPr>
          <w:rFonts w:eastAsia="Calibri" w:cs="Times New Roman"/>
        </w:rPr>
        <w:t>Responsible for facilities oversight at the Emergency Services Training Center.</w:t>
      </w:r>
    </w:p>
    <w:p w14:paraId="5D01D3A4" w14:textId="2CC664E8" w:rsidR="00EE3375" w:rsidRDefault="00EE3375" w:rsidP="00EE3375">
      <w:pPr>
        <w:widowControl/>
        <w:numPr>
          <w:ilvl w:val="0"/>
          <w:numId w:val="1"/>
        </w:numPr>
        <w:autoSpaceDE/>
        <w:autoSpaceDN/>
        <w:spacing w:after="160" w:line="259" w:lineRule="auto"/>
        <w:ind w:left="360"/>
        <w:contextualSpacing/>
        <w:rPr>
          <w:rFonts w:eastAsia="Calibri" w:cs="Times New Roman"/>
        </w:rPr>
      </w:pPr>
      <w:r w:rsidRPr="00477DEB">
        <w:rPr>
          <w:rFonts w:eastAsia="Calibri" w:cs="Times New Roman"/>
        </w:rPr>
        <w:t>Achieve school director certification from NCOSFM within six months of hire.</w:t>
      </w:r>
    </w:p>
    <w:p w14:paraId="5219E17C" w14:textId="527CCCE1" w:rsidR="00375B0C" w:rsidRPr="00477DEB" w:rsidRDefault="00375B0C" w:rsidP="00EE3375">
      <w:pPr>
        <w:widowControl/>
        <w:numPr>
          <w:ilvl w:val="0"/>
          <w:numId w:val="1"/>
        </w:numPr>
        <w:autoSpaceDE/>
        <w:autoSpaceDN/>
        <w:spacing w:after="160" w:line="259" w:lineRule="auto"/>
        <w:ind w:left="360"/>
        <w:contextualSpacing/>
        <w:rPr>
          <w:rFonts w:eastAsia="Calibri" w:cs="Times New Roman"/>
        </w:rPr>
      </w:pPr>
      <w:r>
        <w:rPr>
          <w:rFonts w:eastAsia="Calibri" w:cs="Times New Roman"/>
        </w:rPr>
        <w:t>Other duties as assigned.</w:t>
      </w:r>
    </w:p>
    <w:p w14:paraId="78228741" w14:textId="77777777" w:rsidR="00A92322" w:rsidRDefault="00A92322">
      <w:pPr>
        <w:pStyle w:val="BodyText"/>
        <w:spacing w:before="237"/>
        <w:ind w:left="1218"/>
        <w:rPr>
          <w:rFonts w:ascii="Symbol" w:hAnsi="Symbol"/>
        </w:rPr>
      </w:pPr>
    </w:p>
    <w:p w14:paraId="78228742" w14:textId="77777777" w:rsidR="00A92322" w:rsidRDefault="00A92322">
      <w:pPr>
        <w:pStyle w:val="BodyText"/>
        <w:rPr>
          <w:rFonts w:ascii="Symbol" w:hAnsi="Symbol"/>
          <w:sz w:val="32"/>
        </w:rPr>
      </w:pPr>
    </w:p>
    <w:p w14:paraId="78228743" w14:textId="34F2D414" w:rsidR="00A92322" w:rsidRDefault="003A3A92">
      <w:pPr>
        <w:pStyle w:val="BodyText"/>
        <w:tabs>
          <w:tab w:val="left" w:pos="1347"/>
          <w:tab w:val="left" w:pos="6503"/>
          <w:tab w:val="left" w:pos="7352"/>
        </w:tabs>
        <w:spacing w:line="242" w:lineRule="auto"/>
        <w:ind w:left="1348" w:right="516" w:hanging="1210"/>
      </w:pPr>
      <w:r>
        <w:rPr>
          <w:rFonts w:ascii="Cambria" w:hAnsi="Cambria"/>
          <w:b/>
          <w:sz w:val="24"/>
        </w:rPr>
        <w:t>SALARY:</w:t>
      </w:r>
      <w:r>
        <w:rPr>
          <w:rFonts w:ascii="Cambria" w:hAnsi="Cambria"/>
          <w:b/>
          <w:sz w:val="24"/>
        </w:rPr>
        <w:tab/>
      </w:r>
      <w:r>
        <w:t>The salary will be determined in accordance with RCC’s Salary Plan and</w:t>
      </w:r>
      <w:r>
        <w:rPr>
          <w:spacing w:val="-24"/>
        </w:rPr>
        <w:t xml:space="preserve"> </w:t>
      </w:r>
      <w:r>
        <w:t>the</w:t>
      </w:r>
      <w:r>
        <w:rPr>
          <w:spacing w:val="-1"/>
        </w:rPr>
        <w:t xml:space="preserve"> </w:t>
      </w:r>
      <w:r>
        <w:t>applicants’</w:t>
      </w:r>
      <w:r>
        <w:rPr>
          <w:spacing w:val="-1"/>
        </w:rPr>
        <w:t xml:space="preserve"> </w:t>
      </w:r>
      <w:r>
        <w:t>education and work experience.</w:t>
      </w:r>
      <w:r>
        <w:rPr>
          <w:spacing w:val="44"/>
        </w:rPr>
        <w:t xml:space="preserve"> </w:t>
      </w:r>
      <w:r>
        <w:t>Salary</w:t>
      </w:r>
      <w:r>
        <w:rPr>
          <w:spacing w:val="-2"/>
        </w:rPr>
        <w:t xml:space="preserve"> </w:t>
      </w:r>
      <w:r>
        <w:t>range</w:t>
      </w:r>
      <w:r w:rsidR="00EE3375">
        <w:t xml:space="preserve"> $48,293 t</w:t>
      </w:r>
      <w:r>
        <w:t>o</w:t>
      </w:r>
      <w:r w:rsidR="00EE3375">
        <w:t xml:space="preserve"> $71,535</w:t>
      </w:r>
      <w:r>
        <w:t>.</w:t>
      </w:r>
    </w:p>
    <w:p w14:paraId="78228744" w14:textId="77777777" w:rsidR="00A92322" w:rsidRDefault="00A92322">
      <w:pPr>
        <w:pStyle w:val="BodyText"/>
        <w:spacing w:before="7"/>
        <w:rPr>
          <w:sz w:val="20"/>
        </w:rPr>
      </w:pPr>
    </w:p>
    <w:p w14:paraId="78228745" w14:textId="77777777" w:rsidR="00A92322" w:rsidRDefault="003A3A92">
      <w:pPr>
        <w:pStyle w:val="Heading1"/>
        <w:spacing w:before="1" w:line="281" w:lineRule="exact"/>
      </w:pPr>
      <w:bookmarkStart w:id="4" w:name="APPLICATION_PROCEDURE:"/>
      <w:bookmarkEnd w:id="4"/>
      <w:r>
        <w:t>APPLICATION PROCEDURE:</w:t>
      </w:r>
    </w:p>
    <w:p w14:paraId="78228746" w14:textId="77777777" w:rsidR="00A92322" w:rsidRDefault="003A3A92">
      <w:pPr>
        <w:pStyle w:val="BodyText"/>
        <w:ind w:left="1218" w:right="155"/>
      </w:pPr>
      <w:r>
        <w:t>Candidates for the position should complete an RCC Application for Employment and submit a Professional Resume, a photocopy of Official Transcripts, and any other supporting documentation related to the qualification requirements. Robeson Community College reserves the right to perform consumer background checks on applicants who are considered for employment and the College may administer personality profile testing as part of the selection</w:t>
      </w:r>
      <w:r>
        <w:rPr>
          <w:spacing w:val="-8"/>
        </w:rPr>
        <w:t xml:space="preserve"> </w:t>
      </w:r>
      <w:r>
        <w:t>process.</w:t>
      </w:r>
    </w:p>
    <w:p w14:paraId="78228747" w14:textId="77777777" w:rsidR="00A92322" w:rsidRDefault="00A92322">
      <w:pPr>
        <w:pStyle w:val="BodyText"/>
        <w:spacing w:before="1"/>
        <w:rPr>
          <w:sz w:val="21"/>
        </w:rPr>
      </w:pPr>
    </w:p>
    <w:p w14:paraId="78228748" w14:textId="3963317E" w:rsidR="00A92322" w:rsidRDefault="003A3A92">
      <w:pPr>
        <w:pStyle w:val="Heading1"/>
        <w:tabs>
          <w:tab w:val="left" w:pos="4436"/>
        </w:tabs>
      </w:pPr>
      <w:bookmarkStart w:id="5" w:name="DEADLINE_FOR_APPLICATIONS:____     _at_ "/>
      <w:bookmarkEnd w:id="5"/>
      <w:r>
        <w:t>DEADLINE</w:t>
      </w:r>
      <w:r>
        <w:rPr>
          <w:spacing w:val="-2"/>
        </w:rPr>
        <w:t xml:space="preserve"> </w:t>
      </w:r>
      <w:r>
        <w:t>FOR</w:t>
      </w:r>
      <w:r>
        <w:rPr>
          <w:spacing w:val="-3"/>
        </w:rPr>
        <w:t xml:space="preserve"> </w:t>
      </w:r>
      <w:r>
        <w:t>APPLICATIONS:</w:t>
      </w:r>
      <w:r w:rsidR="00EE3375">
        <w:t xml:space="preserve"> </w:t>
      </w:r>
      <w:r w:rsidR="00477DEB">
        <w:t xml:space="preserve">  March 12, 2021</w:t>
      </w:r>
      <w:r w:rsidR="00EE3375">
        <w:t xml:space="preserve"> </w:t>
      </w:r>
      <w:r>
        <w:t>at</w:t>
      </w:r>
      <w:r w:rsidR="00EE3375">
        <w:t xml:space="preserve"> </w:t>
      </w:r>
      <w:r w:rsidR="00477DEB">
        <w:t>3</w:t>
      </w:r>
      <w:r w:rsidR="00EE3375">
        <w:t>:00PM</w:t>
      </w:r>
    </w:p>
    <w:p w14:paraId="78228749" w14:textId="77777777" w:rsidR="00A92322" w:rsidRDefault="00A92322">
      <w:pPr>
        <w:pStyle w:val="BodyText"/>
        <w:rPr>
          <w:rFonts w:ascii="Cambria"/>
          <w:b/>
          <w:sz w:val="28"/>
        </w:rPr>
      </w:pPr>
    </w:p>
    <w:p w14:paraId="7822874A" w14:textId="6565CA38" w:rsidR="00A92322" w:rsidRDefault="003A3A92">
      <w:pPr>
        <w:tabs>
          <w:tab w:val="left" w:pos="4851"/>
        </w:tabs>
        <w:spacing w:before="196"/>
        <w:ind w:left="138"/>
        <w:rPr>
          <w:rFonts w:ascii="Calibri"/>
          <w:sz w:val="24"/>
        </w:rPr>
      </w:pPr>
      <w:r>
        <w:rPr>
          <w:rFonts w:ascii="Cambria"/>
          <w:b/>
          <w:sz w:val="24"/>
        </w:rPr>
        <w:t>PROPOSED DATE</w:t>
      </w:r>
      <w:r>
        <w:rPr>
          <w:rFonts w:ascii="Cambria"/>
          <w:b/>
          <w:spacing w:val="-5"/>
          <w:sz w:val="24"/>
        </w:rPr>
        <w:t xml:space="preserve"> </w:t>
      </w:r>
      <w:r>
        <w:rPr>
          <w:rFonts w:ascii="Cambria"/>
          <w:b/>
          <w:sz w:val="24"/>
        </w:rPr>
        <w:t>OF</w:t>
      </w:r>
      <w:r>
        <w:rPr>
          <w:rFonts w:ascii="Cambria"/>
          <w:b/>
          <w:spacing w:val="-3"/>
          <w:sz w:val="24"/>
        </w:rPr>
        <w:t xml:space="preserve"> </w:t>
      </w:r>
      <w:r>
        <w:rPr>
          <w:rFonts w:ascii="Cambria"/>
          <w:b/>
          <w:sz w:val="24"/>
        </w:rPr>
        <w:t>EMPLOYMENT:</w:t>
      </w:r>
      <w:r w:rsidR="00EE3375">
        <w:rPr>
          <w:rFonts w:ascii="Cambria"/>
          <w:b/>
          <w:sz w:val="24"/>
        </w:rPr>
        <w:t xml:space="preserve"> April 1, 2021 </w:t>
      </w:r>
    </w:p>
    <w:p w14:paraId="7822874B" w14:textId="77777777" w:rsidR="00A92322" w:rsidRDefault="00A92322">
      <w:pPr>
        <w:pStyle w:val="BodyText"/>
        <w:spacing w:before="5"/>
        <w:rPr>
          <w:rFonts w:ascii="Calibri"/>
          <w:sz w:val="21"/>
        </w:rPr>
      </w:pPr>
    </w:p>
    <w:p w14:paraId="7822874C" w14:textId="4B299C22" w:rsidR="00A92322" w:rsidRDefault="003A3A92">
      <w:pPr>
        <w:ind w:left="138"/>
      </w:pPr>
      <w:r>
        <w:rPr>
          <w:rFonts w:ascii="Cambria"/>
          <w:b/>
          <w:sz w:val="24"/>
        </w:rPr>
        <w:t xml:space="preserve">CONTACT:   </w:t>
      </w:r>
      <w:r>
        <w:t xml:space="preserve">   Human Resources</w:t>
      </w:r>
    </w:p>
    <w:p w14:paraId="16579ECB" w14:textId="28949D2C" w:rsidR="00477DEB" w:rsidRPr="00477DEB" w:rsidRDefault="00477DEB">
      <w:pPr>
        <w:ind w:left="138"/>
        <w:rPr>
          <w:b/>
        </w:rPr>
      </w:pPr>
      <w:r>
        <w:rPr>
          <w:rFonts w:ascii="Cambria"/>
          <w:b/>
          <w:sz w:val="24"/>
        </w:rPr>
        <w:tab/>
      </w:r>
      <w:r>
        <w:rPr>
          <w:rFonts w:ascii="Cambria"/>
          <w:b/>
          <w:sz w:val="24"/>
        </w:rPr>
        <w:tab/>
        <w:t xml:space="preserve">   </w:t>
      </w:r>
      <w:r w:rsidRPr="00477DEB">
        <w:rPr>
          <w:rFonts w:ascii="Cambria"/>
          <w:b/>
          <w:sz w:val="24"/>
        </w:rPr>
        <w:t>scarr@robeson.</w:t>
      </w:r>
      <w:r w:rsidRPr="00477DEB">
        <w:rPr>
          <w:b/>
        </w:rPr>
        <w:t>edu</w:t>
      </w:r>
    </w:p>
    <w:p w14:paraId="7822874D" w14:textId="77777777" w:rsidR="00A92322" w:rsidRDefault="003A3A92">
      <w:pPr>
        <w:pStyle w:val="BodyText"/>
        <w:ind w:left="1578"/>
      </w:pPr>
      <w:r>
        <w:t>Robeson Community College</w:t>
      </w:r>
    </w:p>
    <w:p w14:paraId="1F964D4D" w14:textId="77777777" w:rsidR="00375B0C" w:rsidRDefault="003A3A92">
      <w:pPr>
        <w:pStyle w:val="BodyText"/>
        <w:ind w:left="1577" w:right="6303"/>
      </w:pPr>
      <w:r>
        <w:t>P. O. Box 1420 Lumberton, NC 28359</w:t>
      </w:r>
    </w:p>
    <w:p w14:paraId="7822874E" w14:textId="64204745" w:rsidR="00A92322" w:rsidRDefault="00375B0C">
      <w:pPr>
        <w:pStyle w:val="BodyText"/>
        <w:ind w:left="1577" w:right="6303"/>
      </w:pPr>
      <w:r>
        <w:t>9</w:t>
      </w:r>
      <w:r w:rsidR="003A3A92">
        <w:t>10.272.3537</w:t>
      </w:r>
    </w:p>
    <w:p w14:paraId="7822874F" w14:textId="77777777" w:rsidR="00A92322" w:rsidRDefault="00A92322">
      <w:pPr>
        <w:pStyle w:val="BodyText"/>
        <w:rPr>
          <w:sz w:val="26"/>
        </w:rPr>
      </w:pPr>
    </w:p>
    <w:p w14:paraId="78228750" w14:textId="77777777" w:rsidR="00A92322" w:rsidRDefault="00A92322">
      <w:pPr>
        <w:pStyle w:val="BodyText"/>
        <w:spacing w:before="4"/>
        <w:rPr>
          <w:sz w:val="19"/>
        </w:rPr>
      </w:pPr>
    </w:p>
    <w:p w14:paraId="78228751" w14:textId="67AE3D93" w:rsidR="00A92322" w:rsidRDefault="00291F9B">
      <w:pPr>
        <w:pStyle w:val="BodyText"/>
        <w:ind w:left="3385"/>
        <w:rPr>
          <w:rFonts w:ascii="Cambria"/>
        </w:rPr>
      </w:pPr>
      <w:r>
        <w:rPr>
          <w:noProof/>
        </w:rPr>
        <mc:AlternateContent>
          <mc:Choice Requires="wps">
            <w:drawing>
              <wp:anchor distT="0" distB="0" distL="0" distR="0" simplePos="0" relativeHeight="251658240" behindDoc="0" locked="0" layoutInCell="1" allowOverlap="1" wp14:anchorId="78228754" wp14:editId="2966CC09">
                <wp:simplePos x="0" y="0"/>
                <wp:positionH relativeFrom="page">
                  <wp:posOffset>539750</wp:posOffset>
                </wp:positionH>
                <wp:positionV relativeFrom="paragraph">
                  <wp:posOffset>190500</wp:posOffset>
                </wp:positionV>
                <wp:extent cx="6464300" cy="0"/>
                <wp:effectExtent l="6350" t="11430" r="635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6109">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C67E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pt" to="5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7JFAIAACgEAAAOAAAAZHJzL2Uyb0RvYy54bWysU8GO2yAQvVfqPyDuie2s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" strokecolor="#b8cce4" strokeweight=".16969mm">
                <w10:wrap type="topAndBottom" anchorx="page"/>
              </v:line>
            </w:pict>
          </mc:Fallback>
        </mc:AlternateContent>
      </w:r>
      <w:bookmarkStart w:id="6" w:name="RCC_is_an_Equal_Opportunity_Employer"/>
      <w:bookmarkEnd w:id="6"/>
      <w:r w:rsidR="003A3A92">
        <w:rPr>
          <w:rFonts w:ascii="Cambria"/>
          <w:color w:val="4F81BD"/>
        </w:rPr>
        <w:t>RCC is an Equal Opportunity Employer</w:t>
      </w:r>
    </w:p>
    <w:sectPr w:rsidR="00A92322">
      <w:type w:val="continuous"/>
      <w:pgSz w:w="12240" w:h="15840"/>
      <w:pgMar w:top="560" w:right="11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13C4C"/>
    <w:multiLevelType w:val="hybridMultilevel"/>
    <w:tmpl w:val="9BBE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22"/>
    <w:rsid w:val="00291F9B"/>
    <w:rsid w:val="00362BDF"/>
    <w:rsid w:val="00375B0C"/>
    <w:rsid w:val="003A3A92"/>
    <w:rsid w:val="00477DEB"/>
    <w:rsid w:val="008E2B98"/>
    <w:rsid w:val="00A92322"/>
    <w:rsid w:val="00EE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8737"/>
  <w15:docId w15:val="{73A0CC01-5E03-40C9-A60A-6895B7F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38"/>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5BF248AD6316469CC8A4342F64F32C" ma:contentTypeVersion="0" ma:contentTypeDescription="Create a new document." ma:contentTypeScope="" ma:versionID="cdbd3fa5d49177a955f903fdab5495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7234-1D14-4415-BD09-87AB78730DAB}">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578B47E-8176-4450-ACDD-CB38A4EA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EF31C9-5871-4FC1-83D0-E0CD89CC1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VACANCY: Counselor, Student Services</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Counselor, Student Services</dc:title>
  <dc:creator>Charles Chrestman</dc:creator>
  <cp:lastModifiedBy>Sally Carr</cp:lastModifiedBy>
  <cp:revision>5</cp:revision>
  <dcterms:created xsi:type="dcterms:W3CDTF">2021-02-24T13:54:00Z</dcterms:created>
  <dcterms:modified xsi:type="dcterms:W3CDTF">2021-02-24T13:57:00Z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15 for Word</vt:lpwstr>
  </property>
  <property fmtid="{D5CDD505-2E9C-101B-9397-08002B2CF9AE}" pid="4" name="LastSaved">
    <vt:filetime>2019-11-26T00:00:00Z</vt:filetime>
  </property>
  <property fmtid="{D5CDD505-2E9C-101B-9397-08002B2CF9AE}" pid="5" name="ContentTypeId">
    <vt:lpwstr>0x010100765BF248AD6316469CC8A4342F64F32C</vt:lpwstr>
  </property>
</Properties>
</file>