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76D99" w14:textId="77777777" w:rsidR="00D66836" w:rsidRPr="007C4515" w:rsidRDefault="00BC7E54">
      <w:pPr>
        <w:rPr>
          <w:rFonts w:ascii="Arial Black" w:hAnsi="Arial Black"/>
          <w:color w:val="1F4E79" w:themeColor="accent1" w:themeShade="80"/>
          <w:sz w:val="40"/>
          <w:szCs w:val="40"/>
        </w:rPr>
      </w:pPr>
      <w:r w:rsidRPr="007C4515">
        <w:rPr>
          <w:rFonts w:ascii="Arial Black" w:hAnsi="Arial Black"/>
          <w:color w:val="1F4E79" w:themeColor="accent1" w:themeShade="80"/>
          <w:sz w:val="40"/>
          <w:szCs w:val="40"/>
        </w:rPr>
        <w:t>Application Process</w:t>
      </w:r>
    </w:p>
    <w:p w14:paraId="3154417A" w14:textId="77777777" w:rsidR="00BC7E54" w:rsidRPr="007C4515" w:rsidRDefault="00BC7E54">
      <w:pPr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The application process begins May 14, 2019. To ensure full consideration, application materials must be received by 5:00 p.m. Eastern Daylight Time on June 14, 2019. The search will remain open until the position in filled.</w:t>
      </w:r>
    </w:p>
    <w:p w14:paraId="0860B652" w14:textId="77777777" w:rsidR="00BC7E54" w:rsidRPr="007C4515" w:rsidRDefault="00BC7E54">
      <w:pPr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The application should include:</w:t>
      </w:r>
    </w:p>
    <w:p w14:paraId="013F28D5" w14:textId="77777777" w:rsidR="00BC7E54" w:rsidRPr="007C4515" w:rsidRDefault="00BC7E54" w:rsidP="00BC7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A letter of introduction that describes the candidate’s strengths in relation to the qualifications listed above. The Presidential Profile can be found on the RCC Web site at www.robeson.edu;</w:t>
      </w:r>
    </w:p>
    <w:p w14:paraId="6F0E19F7" w14:textId="77777777" w:rsidR="00BC7E54" w:rsidRPr="007C4515" w:rsidRDefault="00BC7E54" w:rsidP="00BC7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A resume or CV;</w:t>
      </w:r>
    </w:p>
    <w:p w14:paraId="0B07077B" w14:textId="77777777" w:rsidR="00BC7E54" w:rsidRPr="007C4515" w:rsidRDefault="00BC7E54" w:rsidP="00BC7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Completed Information &amp; Reference Sheet in Adobe pdf format or MS Word format. The Information &amp; Reference Sheet can be found </w:t>
      </w:r>
      <w:r w:rsidRPr="007C4515">
        <w:rPr>
          <w:rFonts w:ascii="Times New Roman" w:hAnsi="Times New Roman" w:cs="Times New Roman"/>
          <w:sz w:val="28"/>
          <w:szCs w:val="28"/>
        </w:rPr>
        <w:t>here</w:t>
      </w:r>
      <w:r w:rsidRPr="007C4515">
        <w:rPr>
          <w:rFonts w:ascii="Times New Roman" w:hAnsi="Times New Roman" w:cs="Times New Roman"/>
          <w:sz w:val="28"/>
          <w:szCs w:val="28"/>
        </w:rPr>
        <w:t xml:space="preserve">. </w:t>
      </w:r>
      <w:r w:rsidRPr="007C4515">
        <w:rPr>
          <w:rFonts w:ascii="Times New Roman" w:hAnsi="Times New Roman" w:cs="Times New Roman"/>
          <w:i/>
          <w:sz w:val="28"/>
          <w:szCs w:val="28"/>
        </w:rPr>
        <w:t>References will not be contacted until an applicant has been notified that they will proceed further in the application process.</w:t>
      </w:r>
    </w:p>
    <w:p w14:paraId="27B6A42B" w14:textId="77777777" w:rsidR="007C4515" w:rsidRDefault="007C4515" w:rsidP="007C4515">
      <w:pPr>
        <w:ind w:left="360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Applications must be transmitted via </w:t>
      </w:r>
      <w:r w:rsidRPr="007C4515">
        <w:rPr>
          <w:rFonts w:ascii="Times New Roman" w:hAnsi="Times New Roman" w:cs="Times New Roman"/>
          <w:sz w:val="28"/>
          <w:szCs w:val="28"/>
          <w:u w:val="single"/>
        </w:rPr>
        <w:t>https://www.robeson.edu/upload</w:t>
      </w:r>
      <w:r w:rsidRPr="007C4515">
        <w:rPr>
          <w:rFonts w:ascii="Times New Roman" w:hAnsi="Times New Roman" w:cs="Times New Roman"/>
          <w:sz w:val="28"/>
          <w:szCs w:val="28"/>
        </w:rPr>
        <w:t>.  Only the application materials listed above are to be submitted. The Information and Reference Form must have an original signature before uploading.</w:t>
      </w:r>
    </w:p>
    <w:p w14:paraId="24C4DF16" w14:textId="77777777" w:rsidR="007C4515" w:rsidRDefault="007C4515" w:rsidP="007C4515">
      <w:pPr>
        <w:ind w:left="360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Robeson Community College</w:t>
      </w:r>
      <w:r>
        <w:rPr>
          <w:rFonts w:ascii="Times New Roman" w:hAnsi="Times New Roman" w:cs="Times New Roman"/>
          <w:sz w:val="28"/>
          <w:szCs w:val="28"/>
        </w:rPr>
        <w:t xml:space="preserve"> is committed to the highest standard of professionalism in the search process. </w:t>
      </w:r>
      <w:r w:rsidRPr="007C4515">
        <w:rPr>
          <w:rFonts w:ascii="Times New Roman" w:hAnsi="Times New Roman" w:cs="Times New Roman"/>
          <w:sz w:val="28"/>
          <w:szCs w:val="28"/>
        </w:rPr>
        <w:t>Robeson Community College is an equal opportunity employer.</w:t>
      </w:r>
    </w:p>
    <w:p w14:paraId="2FAF2430" w14:textId="77777777" w:rsidR="007C4515" w:rsidRDefault="007C4515" w:rsidP="007C45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C0D11" w14:textId="77777777" w:rsidR="007C4515" w:rsidRPr="007C4515" w:rsidRDefault="007C4515" w:rsidP="007C45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Inquiries</w:t>
      </w:r>
    </w:p>
    <w:p w14:paraId="025E37E5" w14:textId="77777777" w:rsidR="007C4515" w:rsidRPr="007C4515" w:rsidRDefault="007C4515" w:rsidP="007C451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To make general inquires about Robeson Community College or for clarification regarding application materials, contact Mrs. Regina Branch, Search Liaison to the Board, at 910.272.3231 or e-mail </w:t>
      </w:r>
    </w:p>
    <w:p w14:paraId="73930343" w14:textId="77777777" w:rsidR="007C4515" w:rsidRPr="007C4515" w:rsidRDefault="007C4515" w:rsidP="007C451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searchliaison@robeson.edu.</w:t>
      </w:r>
    </w:p>
    <w:p w14:paraId="69F10E96" w14:textId="77777777" w:rsidR="007C4515" w:rsidRDefault="007C4515" w:rsidP="007C45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97AF7" w14:textId="77777777" w:rsidR="007C4515" w:rsidRPr="007C4515" w:rsidRDefault="007C4515" w:rsidP="007C45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Confidential Inquiries</w:t>
      </w:r>
    </w:p>
    <w:p w14:paraId="4F7F33D7" w14:textId="77777777" w:rsidR="007C4515" w:rsidRDefault="007C4515" w:rsidP="007C451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Confidential inquiries about the position, the application process or the search should be directed to the Board’s Search Consultant, </w:t>
      </w:r>
      <w:proofErr w:type="spellStart"/>
      <w:r w:rsidRPr="007C4515">
        <w:rPr>
          <w:rFonts w:ascii="Times New Roman" w:hAnsi="Times New Roman" w:cs="Times New Roman"/>
          <w:sz w:val="28"/>
          <w:szCs w:val="28"/>
        </w:rPr>
        <w:t>Hockaday</w:t>
      </w:r>
      <w:proofErr w:type="spellEnd"/>
      <w:r w:rsidRPr="007C4515">
        <w:rPr>
          <w:rFonts w:ascii="Times New Roman" w:hAnsi="Times New Roman" w:cs="Times New Roman"/>
          <w:sz w:val="28"/>
          <w:szCs w:val="28"/>
        </w:rPr>
        <w:t xml:space="preserve"> Consultants at 919.718.9812.  </w:t>
      </w:r>
    </w:p>
    <w:p w14:paraId="5DF49E56" w14:textId="77777777" w:rsidR="007C4515" w:rsidRPr="007C4515" w:rsidRDefault="007C4515" w:rsidP="007C451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C4515" w:rsidRPr="007C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6CDF"/>
    <w:multiLevelType w:val="hybridMultilevel"/>
    <w:tmpl w:val="0E76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54"/>
    <w:rsid w:val="007C4515"/>
    <w:rsid w:val="00BC7E54"/>
    <w:rsid w:val="00D6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8CBD"/>
  <w15:chartTrackingRefBased/>
  <w15:docId w15:val="{D9A8A4B2-0FC2-4541-99EF-607B3E8E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Robeson Community College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Branch</dc:creator>
  <cp:keywords/>
  <dc:description/>
  <cp:lastModifiedBy>Regina Branch</cp:lastModifiedBy>
  <cp:revision>1</cp:revision>
  <dcterms:created xsi:type="dcterms:W3CDTF">2019-05-13T15:59:00Z</dcterms:created>
  <dcterms:modified xsi:type="dcterms:W3CDTF">2019-05-13T16:14:00Z</dcterms:modified>
</cp:coreProperties>
</file>